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2AE40C7A" w:rsidR="006548EB" w:rsidRPr="00CD71EA" w:rsidRDefault="007E41EE"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53D429A6" w14:textId="25965AB1" w:rsidR="0041134D" w:rsidRPr="0058601C" w:rsidRDefault="0041134D" w:rsidP="007E41EE">
      <w:pPr>
        <w:jc w:val="center"/>
        <w:rPr>
          <w:b/>
          <w:bCs/>
        </w:rPr>
      </w:pPr>
      <w:r w:rsidRPr="0058601C">
        <w:rPr>
          <w:b/>
          <w:bCs/>
        </w:rPr>
        <w:t>INFORME MENSUAL EJECUCIÓN CONTRACTUAL</w:t>
      </w:r>
    </w:p>
    <w:p w14:paraId="2C48B342" w14:textId="77777777" w:rsidR="0041134D" w:rsidRDefault="0041134D" w:rsidP="0041134D"/>
    <w:p w14:paraId="7B1356C8" w14:textId="1318EBA9" w:rsidR="002C5827" w:rsidRPr="00AC7852" w:rsidRDefault="00AC7852" w:rsidP="00AC7852">
      <w:pPr>
        <w:ind w:left="3402"/>
        <w:jc w:val="right"/>
      </w:pPr>
      <w:r w:rsidRPr="00AC7852">
        <w:t xml:space="preserve">Sogamoso, </w:t>
      </w:r>
      <w:r>
        <w:t>a</w:t>
      </w:r>
      <w:r w:rsidRPr="00AC7852">
        <w:t>gosto de 2026</w:t>
      </w:r>
    </w:p>
    <w:p w14:paraId="6ED8D58F" w14:textId="77777777" w:rsidR="002C5827" w:rsidRPr="00AC7852" w:rsidRDefault="002C5827" w:rsidP="0041134D"/>
    <w:p w14:paraId="1C297454" w14:textId="77777777" w:rsidR="002C5827" w:rsidRDefault="002C5827" w:rsidP="0041134D"/>
    <w:p w14:paraId="4815F4DB" w14:textId="5520463A" w:rsidR="002C5827" w:rsidRDefault="002C5827" w:rsidP="002C5827">
      <w:r>
        <w:t>Señor(a)</w:t>
      </w:r>
    </w:p>
    <w:p w14:paraId="34733599" w14:textId="77777777" w:rsidR="00AC7852" w:rsidRPr="00AC7852" w:rsidRDefault="00AC7852" w:rsidP="002C5827">
      <w:pPr>
        <w:rPr>
          <w:b/>
          <w:bCs/>
        </w:rPr>
      </w:pPr>
      <w:r w:rsidRPr="00AC7852">
        <w:rPr>
          <w:b/>
          <w:bCs/>
        </w:rPr>
        <w:t xml:space="preserve">Consuelo Alexandra Barrera Coronado </w:t>
      </w:r>
    </w:p>
    <w:p w14:paraId="1F360E0B" w14:textId="28BCC54C" w:rsidR="002C5827" w:rsidRDefault="002C5827" w:rsidP="002C5827">
      <w:r>
        <w:t xml:space="preserve">Supervisor(a) contrato nro. </w:t>
      </w:r>
      <w:r w:rsidR="00AC7852">
        <w:t>9135189 del 2026</w:t>
      </w:r>
    </w:p>
    <w:p w14:paraId="4A4671E8" w14:textId="453A8C5A" w:rsidR="00AC7852" w:rsidRDefault="00AC7852" w:rsidP="002C5827">
      <w:r>
        <w:t>Cargo del supervisor</w:t>
      </w:r>
      <w:r>
        <w:t xml:space="preserve"> </w:t>
      </w:r>
      <w:proofErr w:type="gramStart"/>
      <w:r>
        <w:t>Subdirector</w:t>
      </w:r>
      <w:proofErr w:type="gramEnd"/>
      <w:r>
        <w:t xml:space="preserve"> CIMM (E) </w:t>
      </w:r>
    </w:p>
    <w:p w14:paraId="031E059F" w14:textId="77777777" w:rsidR="00AC7852" w:rsidRDefault="00AC7852" w:rsidP="002C5827">
      <w:r>
        <w:t xml:space="preserve">Dependencia SENA CIMM </w:t>
      </w:r>
    </w:p>
    <w:p w14:paraId="6BC44873" w14:textId="253E0EA2" w:rsidR="002C5827" w:rsidRDefault="002C5827" w:rsidP="002C5827">
      <w:r>
        <w:t>Ciudad</w:t>
      </w:r>
      <w:r w:rsidR="00AC7852">
        <w:t xml:space="preserve"> Sogamoso</w:t>
      </w:r>
    </w:p>
    <w:p w14:paraId="066AA87C" w14:textId="77777777" w:rsidR="002C5827" w:rsidRDefault="002C5827" w:rsidP="002C5827"/>
    <w:p w14:paraId="641C4675" w14:textId="222F959B" w:rsidR="002C5827" w:rsidRPr="002C5827" w:rsidRDefault="002C5827" w:rsidP="00060DF8">
      <w:pPr>
        <w:ind w:left="3402" w:hanging="22"/>
      </w:pPr>
      <w:r w:rsidRPr="002C5827">
        <w:rPr>
          <w:b/>
          <w:bCs/>
        </w:rPr>
        <w:t>Asunto</w:t>
      </w:r>
      <w:r>
        <w:t>: Informe mensual de ejecución contractual</w:t>
      </w:r>
      <w:r w:rsidR="00AC7852">
        <w:t xml:space="preserve"> agosto de 2026</w:t>
      </w:r>
    </w:p>
    <w:p w14:paraId="4EF84D51" w14:textId="77777777" w:rsidR="002C5827" w:rsidRDefault="002C5827" w:rsidP="00060DF8"/>
    <w:p w14:paraId="2BC7D8E3" w14:textId="50FBACC1" w:rsidR="002C5827" w:rsidRDefault="002C5827" w:rsidP="00060DF8">
      <w:pPr>
        <w:ind w:left="3402" w:hanging="22"/>
      </w:pPr>
      <w:r w:rsidRPr="002C5827">
        <w:rPr>
          <w:b/>
          <w:bCs/>
        </w:rPr>
        <w:t>Referencia</w:t>
      </w:r>
      <w:r>
        <w:t xml:space="preserve">: </w:t>
      </w:r>
      <w:r w:rsidR="00AC7852">
        <w:t>CO1.PCCNTR. 9135189 de 2026</w:t>
      </w:r>
    </w:p>
    <w:p w14:paraId="784B90BA" w14:textId="77777777" w:rsidR="002C5827" w:rsidRDefault="002C5827" w:rsidP="0041134D"/>
    <w:p w14:paraId="57AD4ED7" w14:textId="5CC8D7DA" w:rsidR="00BE0204" w:rsidRDefault="00AC7852" w:rsidP="0041134D">
      <w:r>
        <w:t>DANIA ALEJANDRA FONSECA LOPEZ</w:t>
      </w:r>
      <w:r w:rsidR="00BE0204">
        <w:t xml:space="preserve">, </w:t>
      </w:r>
      <w:r w:rsidR="00BE0204" w:rsidRPr="00BE0204">
        <w:t xml:space="preserve">identificado con la cédula de ciudadanía </w:t>
      </w:r>
      <w:r w:rsidR="00BE0204">
        <w:t>nr</w:t>
      </w:r>
      <w:r w:rsidR="00BE0204" w:rsidRPr="00BE0204">
        <w:t>o.</w:t>
      </w:r>
      <w:r w:rsidR="00BE0204">
        <w:t xml:space="preserve"> </w:t>
      </w:r>
      <w:r>
        <w:t>1.049.627.710</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r>
        <w:t xml:space="preserve"> </w:t>
      </w:r>
    </w:p>
    <w:p w14:paraId="5C5F041B" w14:textId="77777777" w:rsidR="00BE0204" w:rsidRDefault="00BE0204" w:rsidP="00BE0204"/>
    <w:p w14:paraId="25B10C77" w14:textId="41DEB5A3" w:rsidR="00BE0204" w:rsidRDefault="002C3C0A" w:rsidP="002C3C0A">
      <w:r w:rsidRPr="002C3C0A">
        <w:rPr>
          <w:b/>
          <w:bCs/>
        </w:rPr>
        <w:t>Valor y forma de Pago:</w:t>
      </w:r>
      <w:r w:rsidRPr="009917EE">
        <w:t xml:space="preserve"> </w:t>
      </w:r>
      <w:r w:rsidR="00AC7852">
        <w:t xml:space="preserve">El valor total del presente contrato asciende a la suma de SESENTA Y SEIS MILLONES SEISCIENTOS NOVENTA Y NUEVE MIL NOVECIENTOS NOVENTA Y SEIS PESOS M/CTE. ($ 66.699.996). Esta suma será pagada por el SENA al contratista de la siguiente manera: a) Un primer pago correspondiente a los días ejecutados del mes de enero de 2026 por valor de CUATROCIENTOS CUATRO MIL DOSCIENTOS CUARENTA Y DOS PESOS CON CUATRO CENTAVOS M/CTE ($404.242), b) Diez pagos iguales por los meses de febrero a noviembre de 2026 por valor de SEIS MILLONES SESENTA Y TRES MIL SEISCIENTOS TREINTA Y SEIS PESOS M/CTE. ($6.063.636) cada uno. c) Ultimo pago correspondiente a los días ejecutados del mes de diciembre de 2026 por valor de CINCO MILLONES SEISCIENTOS CINCUENTA Y NUEVE MIL TRESCIENTOS NOVENTA Y TRES PESOS CON SEIS CENTAVOS M/CTE ($ 5.659.394). Los </w:t>
      </w:r>
      <w:r w:rsidR="00AC7852">
        <w:lastRenderedPageBreak/>
        <w:t>honorarios serán pagados por el SENA al contratista de acuerdo con el cronograma definido por la dirección Administrativa y Financiera de la Dirección General, en la cuenta de AHORROS No 817284524 de BANCO DE BOGOTA cuyo titular es el contratista.</w:t>
      </w:r>
    </w:p>
    <w:p w14:paraId="17EAF76C" w14:textId="77777777" w:rsidR="00AC7852" w:rsidRPr="00BE0204" w:rsidRDefault="00AC7852" w:rsidP="002C3C0A"/>
    <w:p w14:paraId="4F712461" w14:textId="512841F8" w:rsidR="002C3C0A" w:rsidRDefault="002C3C0A" w:rsidP="002C3C0A">
      <w:r w:rsidRPr="002C3C0A">
        <w:rPr>
          <w:b/>
          <w:bCs/>
        </w:rPr>
        <w:t>Plazo:</w:t>
      </w:r>
      <w:r w:rsidR="00AC7852" w:rsidRPr="00AC7852">
        <w:t xml:space="preserve"> </w:t>
      </w:r>
      <w:r w:rsidR="00AC7852">
        <w:t>28 de diciembre de 2026</w:t>
      </w:r>
    </w:p>
    <w:p w14:paraId="4F2C0141" w14:textId="77777777" w:rsidR="00BE0204" w:rsidRPr="008D4206" w:rsidRDefault="00BE0204" w:rsidP="002C3C0A"/>
    <w:p w14:paraId="23A5C7A8" w14:textId="72C0D09E" w:rsidR="002C3C0A" w:rsidRDefault="002C3C0A" w:rsidP="00B36340">
      <w:r w:rsidRPr="002C3C0A">
        <w:rPr>
          <w:b/>
          <w:bCs/>
        </w:rPr>
        <w:t xml:space="preserve">Objeto: </w:t>
      </w:r>
      <w:r w:rsidR="00AC7852">
        <w:t xml:space="preserve">Prestación de servicios profesionales en el </w:t>
      </w:r>
      <w:proofErr w:type="spellStart"/>
      <w:r w:rsidR="00AC7852">
        <w:t>Tecnoparque</w:t>
      </w:r>
      <w:proofErr w:type="spellEnd"/>
      <w:r w:rsidR="00AC7852">
        <w:t xml:space="preserve"> para acompañar la formulación de proyectos de base tecnológica, acompañamiento de procesos formativos y de innovación aplicada en cumplimiento de la política para el desarrollo de los programas de competitividad y desarrollo tecnológico productivo.</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AC7852">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942F1C" w14:paraId="254E8245" w14:textId="77777777" w:rsidTr="00AC7852">
        <w:trPr>
          <w:trHeight w:val="290"/>
        </w:trPr>
        <w:tc>
          <w:tcPr>
            <w:tcW w:w="375" w:type="pct"/>
            <w:vAlign w:val="center"/>
            <w:hideMark/>
          </w:tcPr>
          <w:p w14:paraId="23F71F55"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1A05A32E" w:rsidR="00942F1C" w:rsidRPr="00942F1C" w:rsidRDefault="00AC7852" w:rsidP="00942F1C">
            <w:pPr>
              <w:spacing w:line="240" w:lineRule="auto"/>
              <w:jc w:val="center"/>
              <w:rPr>
                <w:rFonts w:eastAsia="Times New Roman"/>
                <w:color w:val="000000"/>
                <w:sz w:val="20"/>
                <w:szCs w:val="20"/>
              </w:rPr>
            </w:pPr>
            <w:r>
              <w:t>Elaborar documentación y gestionar los procesos precontractuales y contractuales relacionados con la ejecución de todos los recursos asignados al nodo, desde su inclusión en el Plan Anual de Adquisiciones hasta el cierre presupuestal del proyecto</w:t>
            </w:r>
          </w:p>
        </w:tc>
        <w:tc>
          <w:tcPr>
            <w:tcW w:w="1234" w:type="pct"/>
            <w:vAlign w:val="center"/>
            <w:hideMark/>
          </w:tcPr>
          <w:p w14:paraId="0BBCDD66" w14:textId="45863D23" w:rsidR="00942F1C" w:rsidRPr="00942F1C" w:rsidRDefault="00AC7852" w:rsidP="00942F1C">
            <w:pPr>
              <w:spacing w:line="240" w:lineRule="auto"/>
              <w:jc w:val="center"/>
              <w:rPr>
                <w:rFonts w:eastAsia="Times New Roman"/>
                <w:color w:val="000000"/>
                <w:sz w:val="20"/>
                <w:szCs w:val="20"/>
              </w:rPr>
            </w:pPr>
            <w:r>
              <w:t xml:space="preserve">Asistencia a mesa técnica </w:t>
            </w:r>
            <w:proofErr w:type="spellStart"/>
            <w:r>
              <w:t>Tecnoparque</w:t>
            </w:r>
            <w:proofErr w:type="spellEnd"/>
            <w:r>
              <w:t xml:space="preserve"> para revisión de proceso de contratación de equipos.</w:t>
            </w:r>
          </w:p>
        </w:tc>
        <w:tc>
          <w:tcPr>
            <w:tcW w:w="1237" w:type="pct"/>
            <w:vAlign w:val="center"/>
            <w:hideMark/>
          </w:tcPr>
          <w:p w14:paraId="67864694" w14:textId="3654D979" w:rsidR="00942F1C" w:rsidRPr="00942F1C" w:rsidRDefault="00AC7852" w:rsidP="00942F1C">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Informe 1</w:t>
            </w:r>
          </w:p>
        </w:tc>
      </w:tr>
      <w:tr w:rsidR="00942F1C" w:rsidRPr="00942F1C" w14:paraId="1B38D4B1" w14:textId="77777777" w:rsidTr="00AC7852">
        <w:trPr>
          <w:trHeight w:val="290"/>
        </w:trPr>
        <w:tc>
          <w:tcPr>
            <w:tcW w:w="375" w:type="pct"/>
            <w:vAlign w:val="center"/>
            <w:hideMark/>
          </w:tcPr>
          <w:p w14:paraId="4FE85720"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1F633A19" w14:textId="309E7852" w:rsidR="00942F1C" w:rsidRPr="00942F1C" w:rsidRDefault="00AC7852" w:rsidP="00942F1C">
            <w:pPr>
              <w:spacing w:line="240" w:lineRule="auto"/>
              <w:jc w:val="center"/>
              <w:rPr>
                <w:rFonts w:eastAsia="Times New Roman"/>
                <w:color w:val="000000"/>
                <w:sz w:val="20"/>
                <w:szCs w:val="20"/>
              </w:rPr>
            </w:pPr>
            <w:r>
              <w:t>Coordinar y gestionar espacios para garantizar la generación, apropiación, adaptación, difusión y transferencias de conocimiento y tecnológicas, desde y hacia los sectores productivos y académicos de las regiones, según orientaciones y lineamientos.</w:t>
            </w:r>
          </w:p>
        </w:tc>
        <w:tc>
          <w:tcPr>
            <w:tcW w:w="1234" w:type="pct"/>
            <w:vAlign w:val="center"/>
            <w:hideMark/>
          </w:tcPr>
          <w:p w14:paraId="3CB891E5" w14:textId="1C46C982" w:rsidR="00942F1C" w:rsidRPr="00942F1C" w:rsidRDefault="00AC7852" w:rsidP="00942F1C">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t>Para el periodo del informe no se ejecutaron acciones referentes al cumplimiento de esta obligación</w:t>
            </w:r>
          </w:p>
        </w:tc>
        <w:tc>
          <w:tcPr>
            <w:tcW w:w="1237" w:type="pct"/>
            <w:vAlign w:val="center"/>
            <w:hideMark/>
          </w:tcPr>
          <w:p w14:paraId="0FC1DC9B" w14:textId="13320EC5" w:rsidR="00942F1C" w:rsidRPr="00942F1C" w:rsidRDefault="00AC7852" w:rsidP="00942F1C">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942F1C" w:rsidRPr="00942F1C" w14:paraId="13A7D458" w14:textId="77777777" w:rsidTr="00AC7852">
        <w:trPr>
          <w:trHeight w:val="290"/>
        </w:trPr>
        <w:tc>
          <w:tcPr>
            <w:tcW w:w="375" w:type="pct"/>
            <w:vAlign w:val="center"/>
            <w:hideMark/>
          </w:tcPr>
          <w:p w14:paraId="6E444E7C"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vAlign w:val="center"/>
            <w:hideMark/>
          </w:tcPr>
          <w:p w14:paraId="4D83D020" w14:textId="0B93563B" w:rsidR="00942F1C" w:rsidRPr="00942F1C" w:rsidRDefault="00AC7852" w:rsidP="00942F1C">
            <w:pPr>
              <w:spacing w:line="240" w:lineRule="auto"/>
              <w:jc w:val="center"/>
              <w:rPr>
                <w:rFonts w:eastAsia="Times New Roman"/>
                <w:color w:val="000000"/>
                <w:sz w:val="20"/>
                <w:szCs w:val="20"/>
              </w:rPr>
            </w:pPr>
            <w:r>
              <w:t>Realizar la gestión del inventario de los equipos del Nodo e implementación de los planes de mantenimiento, de bioseguridad, seguridad industrial, ocupacional y de fortalecimiento del Nodo. Participar de las reuniones de elaboración de planes de trabajo, seguimiento de metas y procesos operativos del nodo.</w:t>
            </w:r>
          </w:p>
        </w:tc>
        <w:tc>
          <w:tcPr>
            <w:tcW w:w="1234" w:type="pct"/>
            <w:vAlign w:val="center"/>
            <w:hideMark/>
          </w:tcPr>
          <w:p w14:paraId="54D436D0" w14:textId="06715287" w:rsidR="00942F1C" w:rsidRPr="00942F1C" w:rsidRDefault="00AC7852" w:rsidP="00942F1C">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Asistencia a reuniones de seguimiento de metas y procesos operativos programados </w:t>
            </w:r>
          </w:p>
        </w:tc>
        <w:tc>
          <w:tcPr>
            <w:tcW w:w="1237" w:type="pct"/>
            <w:vAlign w:val="center"/>
            <w:hideMark/>
          </w:tcPr>
          <w:p w14:paraId="6C47A592" w14:textId="69B3D3BB" w:rsidR="00942F1C" w:rsidRPr="00942F1C" w:rsidRDefault="00AC7852" w:rsidP="00942F1C">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Informe 2.</w:t>
            </w:r>
          </w:p>
        </w:tc>
      </w:tr>
      <w:tr w:rsidR="00AC7852" w:rsidRPr="00942F1C" w14:paraId="64134927" w14:textId="77777777" w:rsidTr="00AC7852">
        <w:trPr>
          <w:trHeight w:val="290"/>
        </w:trPr>
        <w:tc>
          <w:tcPr>
            <w:tcW w:w="375" w:type="pct"/>
            <w:vAlign w:val="center"/>
            <w:hideMark/>
          </w:tcPr>
          <w:p w14:paraId="2889E2A7" w14:textId="77777777" w:rsidR="00AC7852" w:rsidRPr="00942F1C" w:rsidRDefault="00AC7852" w:rsidP="00AC785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14:paraId="4CC8DA5D" w14:textId="0C924756" w:rsidR="00AC7852" w:rsidRPr="00942F1C" w:rsidRDefault="00AC7852" w:rsidP="00AC7852">
            <w:pPr>
              <w:spacing w:line="240" w:lineRule="auto"/>
              <w:jc w:val="center"/>
              <w:rPr>
                <w:rFonts w:eastAsia="Times New Roman"/>
                <w:color w:val="000000"/>
                <w:sz w:val="20"/>
                <w:szCs w:val="20"/>
              </w:rPr>
            </w:pPr>
            <w:r>
              <w:t>Brindar orientaciones técnicas a los talentos titulares o interlocutores para la formulación y presentación de los Proyectos de Base Tecnológica al nodo.</w:t>
            </w:r>
          </w:p>
        </w:tc>
        <w:tc>
          <w:tcPr>
            <w:tcW w:w="1234" w:type="pct"/>
            <w:vAlign w:val="center"/>
            <w:hideMark/>
          </w:tcPr>
          <w:p w14:paraId="506DF661" w14:textId="6D1DBFC8" w:rsidR="00AC7852" w:rsidRPr="00942F1C" w:rsidRDefault="00AC7852" w:rsidP="00AC7852">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t>Para el periodo del informe no se ejecutaron acciones referentes al cumplimiento de esta obligación</w:t>
            </w:r>
          </w:p>
        </w:tc>
        <w:tc>
          <w:tcPr>
            <w:tcW w:w="1237" w:type="pct"/>
            <w:vAlign w:val="center"/>
            <w:hideMark/>
          </w:tcPr>
          <w:p w14:paraId="2591C3DA" w14:textId="29534BFA" w:rsidR="00AC7852" w:rsidRPr="00942F1C" w:rsidRDefault="00AC7852" w:rsidP="00AC785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AC7852" w:rsidRPr="00942F1C" w14:paraId="4D52E8FD" w14:textId="77777777" w:rsidTr="00AC7852">
        <w:trPr>
          <w:trHeight w:val="290"/>
        </w:trPr>
        <w:tc>
          <w:tcPr>
            <w:tcW w:w="375" w:type="pct"/>
            <w:vAlign w:val="center"/>
            <w:hideMark/>
          </w:tcPr>
          <w:p w14:paraId="52EA3788" w14:textId="77777777" w:rsidR="00AC7852" w:rsidRPr="00942F1C" w:rsidRDefault="00AC7852" w:rsidP="00AC7852">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vAlign w:val="center"/>
            <w:hideMark/>
          </w:tcPr>
          <w:p w14:paraId="7E61387D" w14:textId="5ABB431D" w:rsidR="00AC7852" w:rsidRPr="00942F1C" w:rsidRDefault="00AC7852" w:rsidP="00AC7852">
            <w:pPr>
              <w:spacing w:line="240" w:lineRule="auto"/>
              <w:jc w:val="center"/>
              <w:rPr>
                <w:rFonts w:eastAsia="Times New Roman"/>
                <w:color w:val="000000"/>
                <w:sz w:val="20"/>
                <w:szCs w:val="20"/>
              </w:rPr>
            </w:pPr>
            <w:r>
              <w:t xml:space="preserve">Realizar la evaluación de los Proyectos de Base Tecnológica presentados al comité de ideas del nodo, mediante convocatorias o </w:t>
            </w:r>
            <w:r>
              <w:lastRenderedPageBreak/>
              <w:t>inscritos de forma independiente, de acuerdo con las metas definidas para el nodo.</w:t>
            </w:r>
          </w:p>
        </w:tc>
        <w:tc>
          <w:tcPr>
            <w:tcW w:w="1234" w:type="pct"/>
            <w:vAlign w:val="center"/>
            <w:hideMark/>
          </w:tcPr>
          <w:p w14:paraId="72C11CAD" w14:textId="28933EB5" w:rsidR="00AC7852" w:rsidRPr="00942F1C" w:rsidRDefault="00AC7852" w:rsidP="00AC7852">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lastRenderedPageBreak/>
              <w:t xml:space="preserve">Para el periodo del informe no se ejecutaron acciones referentes al </w:t>
            </w:r>
            <w:r w:rsidRPr="00AC7852">
              <w:rPr>
                <w:rFonts w:ascii="Times New Roman" w:eastAsia="Times New Roman" w:hAnsi="Times New Roman" w:cs="Times New Roman"/>
                <w:sz w:val="20"/>
                <w:szCs w:val="20"/>
              </w:rPr>
              <w:lastRenderedPageBreak/>
              <w:t>cumplimiento de esta obligación</w:t>
            </w:r>
          </w:p>
        </w:tc>
        <w:tc>
          <w:tcPr>
            <w:tcW w:w="1237" w:type="pct"/>
            <w:vAlign w:val="center"/>
            <w:hideMark/>
          </w:tcPr>
          <w:p w14:paraId="7576100E" w14:textId="0122655D" w:rsidR="00AC7852" w:rsidRPr="00942F1C" w:rsidRDefault="00AC7852" w:rsidP="00AC785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No aplica</w:t>
            </w:r>
          </w:p>
        </w:tc>
      </w:tr>
      <w:tr w:rsidR="00AC7852" w:rsidRPr="00942F1C" w14:paraId="177D4E5F" w14:textId="77777777" w:rsidTr="00AC7852">
        <w:trPr>
          <w:trHeight w:val="290"/>
        </w:trPr>
        <w:tc>
          <w:tcPr>
            <w:tcW w:w="375" w:type="pct"/>
            <w:vAlign w:val="center"/>
            <w:hideMark/>
          </w:tcPr>
          <w:p w14:paraId="00C10E27" w14:textId="77777777" w:rsidR="00AC7852" w:rsidRPr="00942F1C" w:rsidRDefault="00AC7852" w:rsidP="00AC7852">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vAlign w:val="center"/>
            <w:hideMark/>
          </w:tcPr>
          <w:p w14:paraId="09489249" w14:textId="17115E8D" w:rsidR="00AC7852" w:rsidRPr="00942F1C" w:rsidRDefault="00AC7852" w:rsidP="00AC7852">
            <w:pPr>
              <w:spacing w:line="240" w:lineRule="auto"/>
              <w:jc w:val="center"/>
              <w:rPr>
                <w:rFonts w:eastAsia="Times New Roman"/>
                <w:color w:val="000000"/>
                <w:sz w:val="20"/>
                <w:szCs w:val="20"/>
              </w:rPr>
            </w:pPr>
            <w:r>
              <w:t xml:space="preserve">Ejecutar las diferentes fases de los Proyectos de Base Tecnológica asignados, según lineamientos de la Guía Metodológica de la Red </w:t>
            </w:r>
            <w:proofErr w:type="spellStart"/>
            <w:r>
              <w:t>TecnoParque</w:t>
            </w:r>
            <w:proofErr w:type="spellEnd"/>
            <w:r>
              <w:t>, y llevar el seguimiento de estas, de acuerdo con las metas definidas.</w:t>
            </w:r>
          </w:p>
        </w:tc>
        <w:tc>
          <w:tcPr>
            <w:tcW w:w="1234" w:type="pct"/>
            <w:vAlign w:val="center"/>
            <w:hideMark/>
          </w:tcPr>
          <w:p w14:paraId="4020C320" w14:textId="1C241539" w:rsidR="00AC7852" w:rsidRPr="00C65BA6" w:rsidRDefault="00AC7852" w:rsidP="00AC7852">
            <w:pPr>
              <w:spacing w:line="240" w:lineRule="auto"/>
              <w:jc w:val="center"/>
              <w:rPr>
                <w:rFonts w:eastAsia="Times New Roman"/>
              </w:rPr>
            </w:pPr>
            <w:r w:rsidRPr="00C65BA6">
              <w:rPr>
                <w:rFonts w:eastAsia="Times New Roman"/>
              </w:rPr>
              <w:t xml:space="preserve">Se ejecutaron los proyectos </w:t>
            </w:r>
            <w:r w:rsidRPr="00C65BA6">
              <w:t>BIO006_2026 Masificación de micorrizas para aplicación en plantas de arándano”</w:t>
            </w:r>
            <w:r w:rsidR="00C65BA6" w:rsidRPr="00C65BA6">
              <w:t xml:space="preserve"> </w:t>
            </w:r>
            <w:r w:rsidR="00C65BA6" w:rsidRPr="00C65BA6">
              <w:t xml:space="preserve">“BIO007_2026 Potencial de aprovechamiento </w:t>
            </w:r>
            <w:proofErr w:type="spellStart"/>
            <w:r w:rsidR="00C65BA6" w:rsidRPr="00C65BA6">
              <w:t>biomásico</w:t>
            </w:r>
            <w:proofErr w:type="spellEnd"/>
            <w:r w:rsidR="00C65BA6" w:rsidRPr="00C65BA6">
              <w:t xml:space="preserve"> del fruto del olivo (Olea </w:t>
            </w:r>
            <w:proofErr w:type="spellStart"/>
            <w:r w:rsidR="00C65BA6" w:rsidRPr="00C65BA6">
              <w:t>europaea</w:t>
            </w:r>
            <w:proofErr w:type="spellEnd"/>
            <w:r w:rsidR="00C65BA6" w:rsidRPr="00C65BA6">
              <w:t xml:space="preserve"> L.) en sistemas agroecológicos e industrializados del Alto Ricaurte (Boyacá)”.</w:t>
            </w:r>
            <w:r w:rsidR="00C65BA6">
              <w:t xml:space="preserve"> </w:t>
            </w:r>
            <w:r w:rsidR="00C65BA6">
              <w:t xml:space="preserve">“BIO008_2026 Análisis de toxicidad de </w:t>
            </w:r>
            <w:proofErr w:type="spellStart"/>
            <w:r w:rsidR="00C65BA6">
              <w:t>biomultiusos</w:t>
            </w:r>
            <w:proofErr w:type="spellEnd"/>
            <w:r w:rsidR="00C65BA6">
              <w:t xml:space="preserve"> comercial fabricado por la empresa BIOASEO a partir del uso de indicador biológico”</w:t>
            </w:r>
            <w:r w:rsidR="00C65BA6">
              <w:t>. Se inician proyectos BIO009, BIO010, BIO011 Y BIO012</w:t>
            </w:r>
          </w:p>
        </w:tc>
        <w:tc>
          <w:tcPr>
            <w:tcW w:w="1237" w:type="pct"/>
            <w:vAlign w:val="center"/>
            <w:hideMark/>
          </w:tcPr>
          <w:p w14:paraId="43EA8857" w14:textId="2EB915F0" w:rsidR="00AC7852" w:rsidRPr="00942F1C" w:rsidRDefault="00C65BA6" w:rsidP="00AC785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Informe 3</w:t>
            </w:r>
          </w:p>
        </w:tc>
      </w:tr>
      <w:tr w:rsidR="00AC7852" w:rsidRPr="00942F1C" w14:paraId="4B72E03E" w14:textId="77777777" w:rsidTr="00AC7852">
        <w:trPr>
          <w:trHeight w:val="290"/>
        </w:trPr>
        <w:tc>
          <w:tcPr>
            <w:tcW w:w="375" w:type="pct"/>
            <w:vAlign w:val="center"/>
          </w:tcPr>
          <w:p w14:paraId="4088FD8B" w14:textId="1111899D" w:rsidR="00AC7852" w:rsidRPr="00942F1C" w:rsidRDefault="00AC7852" w:rsidP="00AC7852">
            <w:pPr>
              <w:spacing w:line="240" w:lineRule="auto"/>
              <w:jc w:val="center"/>
              <w:rPr>
                <w:rFonts w:eastAsia="Times New Roman"/>
                <w:color w:val="000000"/>
                <w:sz w:val="20"/>
                <w:szCs w:val="20"/>
              </w:rPr>
            </w:pPr>
            <w:r>
              <w:rPr>
                <w:rFonts w:eastAsia="Times New Roman"/>
                <w:color w:val="000000"/>
                <w:sz w:val="20"/>
                <w:szCs w:val="20"/>
              </w:rPr>
              <w:t>7</w:t>
            </w:r>
          </w:p>
        </w:tc>
        <w:tc>
          <w:tcPr>
            <w:tcW w:w="2154" w:type="pct"/>
            <w:vAlign w:val="center"/>
          </w:tcPr>
          <w:p w14:paraId="62738B7F" w14:textId="11622305" w:rsidR="00AC7852" w:rsidRPr="00942F1C" w:rsidRDefault="00C65BA6" w:rsidP="00AC7852">
            <w:pPr>
              <w:spacing w:line="240" w:lineRule="auto"/>
              <w:jc w:val="center"/>
              <w:rPr>
                <w:rFonts w:eastAsia="Times New Roman"/>
                <w:color w:val="000000"/>
                <w:sz w:val="20"/>
                <w:szCs w:val="20"/>
              </w:rPr>
            </w:pPr>
            <w:r>
              <w:t>Desarrollar prototipos, productos, procesos y servicios según Proyectos de Base Tecnológica (PBT) asignados, de acuerdo con las metas definidas para el nodo.</w:t>
            </w:r>
          </w:p>
        </w:tc>
        <w:tc>
          <w:tcPr>
            <w:tcW w:w="1234" w:type="pct"/>
            <w:vAlign w:val="center"/>
          </w:tcPr>
          <w:p w14:paraId="05BB645A" w14:textId="759C9C59" w:rsidR="00AC7852" w:rsidRPr="00942F1C" w:rsidRDefault="00C65BA6" w:rsidP="00AC7852">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t>Para el periodo del informe no se ejecutaron acciones referentes al cumplimiento de esta obligación</w:t>
            </w:r>
          </w:p>
        </w:tc>
        <w:tc>
          <w:tcPr>
            <w:tcW w:w="1237" w:type="pct"/>
            <w:vAlign w:val="center"/>
          </w:tcPr>
          <w:p w14:paraId="010582AD" w14:textId="78EEA1BC" w:rsidR="00AC7852" w:rsidRPr="00942F1C" w:rsidRDefault="00C65BA6" w:rsidP="00AC785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AC7852" w:rsidRPr="00942F1C" w14:paraId="72A16E6E" w14:textId="77777777" w:rsidTr="00AC7852">
        <w:trPr>
          <w:trHeight w:val="290"/>
        </w:trPr>
        <w:tc>
          <w:tcPr>
            <w:tcW w:w="375" w:type="pct"/>
            <w:vAlign w:val="center"/>
          </w:tcPr>
          <w:p w14:paraId="5E14CE02" w14:textId="36166726" w:rsidR="00AC7852" w:rsidRDefault="00AC7852" w:rsidP="00AC7852">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14:paraId="5F300CD3" w14:textId="73CB824D" w:rsidR="00AC7852" w:rsidRPr="00942F1C" w:rsidRDefault="00C65BA6" w:rsidP="00AC7852">
            <w:pPr>
              <w:spacing w:line="240" w:lineRule="auto"/>
              <w:jc w:val="center"/>
              <w:rPr>
                <w:rFonts w:eastAsia="Times New Roman"/>
                <w:color w:val="000000"/>
                <w:sz w:val="20"/>
                <w:szCs w:val="20"/>
              </w:rPr>
            </w:pPr>
            <w:r>
              <w:t xml:space="preserve">Participar en la ejecución de actividades de formación complementaria y/o divulgación de Ciencia, Tecnología e Innovación, así como Eventos de Divulgación </w:t>
            </w:r>
            <w:proofErr w:type="spellStart"/>
            <w:r>
              <w:t>Tecnologica</w:t>
            </w:r>
            <w:proofErr w:type="spellEnd"/>
            <w:r>
              <w:t xml:space="preserve"> (</w:t>
            </w:r>
            <w:proofErr w:type="spellStart"/>
            <w:r>
              <w:t>EDTs</w:t>
            </w:r>
            <w:proofErr w:type="spellEnd"/>
            <w:r>
              <w:t xml:space="preserve">), charlas y/o talleres que promuevan el fortalecimiento de talentos, que visibilicen las acciones del </w:t>
            </w:r>
            <w:proofErr w:type="spellStart"/>
            <w:r>
              <w:t>TecnoParque</w:t>
            </w:r>
            <w:proofErr w:type="spellEnd"/>
            <w:r>
              <w:t xml:space="preserve"> y permitan la articulación con los Centros de Formación y sus Grupos de Investigación.</w:t>
            </w:r>
          </w:p>
        </w:tc>
        <w:tc>
          <w:tcPr>
            <w:tcW w:w="1234" w:type="pct"/>
            <w:vAlign w:val="center"/>
          </w:tcPr>
          <w:p w14:paraId="5168DC48" w14:textId="1426F14E" w:rsidR="00AC7852" w:rsidRPr="00942F1C" w:rsidRDefault="00C65BA6" w:rsidP="00AC7852">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t>Para el periodo del informe no se ejecutaron acciones referentes al cumplimiento de esta obligación</w:t>
            </w:r>
          </w:p>
        </w:tc>
        <w:tc>
          <w:tcPr>
            <w:tcW w:w="1237" w:type="pct"/>
            <w:vAlign w:val="center"/>
          </w:tcPr>
          <w:p w14:paraId="3ED7A9FF" w14:textId="5B985CEE" w:rsidR="00AC7852" w:rsidRPr="00942F1C" w:rsidRDefault="00C65BA6" w:rsidP="00AC785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AC7852" w:rsidRPr="00942F1C" w14:paraId="34F4994D" w14:textId="77777777" w:rsidTr="00AC7852">
        <w:trPr>
          <w:trHeight w:val="290"/>
        </w:trPr>
        <w:tc>
          <w:tcPr>
            <w:tcW w:w="375" w:type="pct"/>
            <w:vAlign w:val="center"/>
          </w:tcPr>
          <w:p w14:paraId="1BCE12A5" w14:textId="26A9E02A" w:rsidR="00AC7852" w:rsidRDefault="00AC7852" w:rsidP="00AC7852">
            <w:pPr>
              <w:spacing w:line="240" w:lineRule="auto"/>
              <w:jc w:val="center"/>
              <w:rPr>
                <w:rFonts w:eastAsia="Times New Roman"/>
                <w:color w:val="000000"/>
                <w:sz w:val="20"/>
                <w:szCs w:val="20"/>
              </w:rPr>
            </w:pPr>
            <w:r>
              <w:rPr>
                <w:rFonts w:eastAsia="Times New Roman"/>
                <w:color w:val="000000"/>
                <w:sz w:val="20"/>
                <w:szCs w:val="20"/>
              </w:rPr>
              <w:t>9</w:t>
            </w:r>
          </w:p>
        </w:tc>
        <w:tc>
          <w:tcPr>
            <w:tcW w:w="2154" w:type="pct"/>
            <w:vAlign w:val="center"/>
          </w:tcPr>
          <w:p w14:paraId="4BADF7A4" w14:textId="41B1A11A" w:rsidR="00AC7852" w:rsidRPr="00942F1C" w:rsidRDefault="00C65BA6" w:rsidP="00AC7852">
            <w:pPr>
              <w:spacing w:line="240" w:lineRule="auto"/>
              <w:jc w:val="center"/>
              <w:rPr>
                <w:rFonts w:eastAsia="Times New Roman"/>
                <w:color w:val="000000"/>
                <w:sz w:val="20"/>
                <w:szCs w:val="20"/>
              </w:rPr>
            </w:pPr>
            <w:r>
              <w:t xml:space="preserve">Realizar el registro y mantener actualizado las gestiones correspondientes a la Red de </w:t>
            </w:r>
            <w:proofErr w:type="spellStart"/>
            <w:r>
              <w:t>Tecnoparque</w:t>
            </w:r>
            <w:proofErr w:type="spellEnd"/>
            <w:r>
              <w:t>.</w:t>
            </w:r>
          </w:p>
        </w:tc>
        <w:tc>
          <w:tcPr>
            <w:tcW w:w="1234" w:type="pct"/>
            <w:vAlign w:val="center"/>
          </w:tcPr>
          <w:p w14:paraId="6C023527" w14:textId="16E2B01B" w:rsidR="00AC7852" w:rsidRPr="00942F1C" w:rsidRDefault="00C65BA6" w:rsidP="00AC785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s-MX"/>
              </w:rPr>
              <w:t>A</w:t>
            </w:r>
            <w:r w:rsidRPr="00C65BA6">
              <w:rPr>
                <w:rFonts w:ascii="Times New Roman" w:eastAsia="Times New Roman" w:hAnsi="Times New Roman" w:cs="Times New Roman"/>
                <w:sz w:val="20"/>
                <w:szCs w:val="20"/>
                <w:lang w:val="es-MX"/>
              </w:rPr>
              <w:t>ctualiza</w:t>
            </w:r>
            <w:r>
              <w:rPr>
                <w:rFonts w:ascii="Times New Roman" w:eastAsia="Times New Roman" w:hAnsi="Times New Roman" w:cs="Times New Roman"/>
                <w:sz w:val="20"/>
                <w:szCs w:val="20"/>
                <w:lang w:val="es-MX"/>
              </w:rPr>
              <w:t>ción de</w:t>
            </w:r>
            <w:r w:rsidRPr="00C65BA6">
              <w:rPr>
                <w:rFonts w:ascii="Times New Roman" w:eastAsia="Times New Roman" w:hAnsi="Times New Roman" w:cs="Times New Roman"/>
                <w:sz w:val="20"/>
                <w:szCs w:val="20"/>
                <w:lang w:val="es-MX"/>
              </w:rPr>
              <w:t xml:space="preserve"> los cronogramas y documentación asociada a la ejecución de las </w:t>
            </w:r>
            <w:r w:rsidRPr="00C65BA6">
              <w:rPr>
                <w:rFonts w:ascii="Times New Roman" w:eastAsia="Times New Roman" w:hAnsi="Times New Roman" w:cs="Times New Roman"/>
                <w:sz w:val="20"/>
                <w:szCs w:val="20"/>
                <w:lang w:val="es-MX"/>
              </w:rPr>
              <w:lastRenderedPageBreak/>
              <w:t xml:space="preserve">diferentes metas de </w:t>
            </w:r>
            <w:proofErr w:type="spellStart"/>
            <w:r w:rsidRPr="00C65BA6">
              <w:rPr>
                <w:rFonts w:ascii="Times New Roman" w:eastAsia="Times New Roman" w:hAnsi="Times New Roman" w:cs="Times New Roman"/>
                <w:sz w:val="20"/>
                <w:szCs w:val="20"/>
                <w:lang w:val="es-MX"/>
              </w:rPr>
              <w:t>tecnoparque</w:t>
            </w:r>
            <w:proofErr w:type="spellEnd"/>
          </w:p>
        </w:tc>
        <w:tc>
          <w:tcPr>
            <w:tcW w:w="1237" w:type="pct"/>
            <w:vAlign w:val="center"/>
          </w:tcPr>
          <w:p w14:paraId="2BBE0C8F" w14:textId="7A07AF08" w:rsidR="00AC7852" w:rsidRPr="00942F1C" w:rsidRDefault="00C65BA6" w:rsidP="00AC785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Informe 4</w:t>
            </w:r>
          </w:p>
        </w:tc>
      </w:tr>
      <w:tr w:rsidR="00C65BA6" w:rsidRPr="00942F1C" w14:paraId="1E010E3D" w14:textId="77777777" w:rsidTr="00AC7852">
        <w:trPr>
          <w:trHeight w:val="290"/>
        </w:trPr>
        <w:tc>
          <w:tcPr>
            <w:tcW w:w="375" w:type="pct"/>
            <w:vAlign w:val="center"/>
          </w:tcPr>
          <w:p w14:paraId="519F49C0" w14:textId="5036B3AB" w:rsidR="00C65BA6" w:rsidRDefault="00C65BA6" w:rsidP="00C65BA6">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vAlign w:val="center"/>
          </w:tcPr>
          <w:p w14:paraId="66DD31C6" w14:textId="204941C8" w:rsidR="00C65BA6" w:rsidRPr="00942F1C" w:rsidRDefault="00C65BA6" w:rsidP="00C65BA6">
            <w:pPr>
              <w:spacing w:line="240" w:lineRule="auto"/>
              <w:jc w:val="center"/>
              <w:rPr>
                <w:rFonts w:eastAsia="Times New Roman"/>
                <w:color w:val="000000"/>
                <w:sz w:val="20"/>
                <w:szCs w:val="20"/>
              </w:rPr>
            </w:pPr>
            <w:r>
              <w:t>Desarrollar las actividades necesarias para el correcto uso de la infraestructura (planta física, equipos, maquinarias, insumos, computadores, herramientas, muebles, enseres, entre otros) del nodo, y tener a su cargo los equipos que figuran en el inventario del laboratorio de la línea tecnológica a la cual está vinculado.</w:t>
            </w:r>
          </w:p>
        </w:tc>
        <w:tc>
          <w:tcPr>
            <w:tcW w:w="1234" w:type="pct"/>
            <w:vAlign w:val="center"/>
          </w:tcPr>
          <w:p w14:paraId="4ECB6FC4" w14:textId="55285D1B" w:rsidR="00C65BA6" w:rsidRPr="00942F1C" w:rsidRDefault="00C65BA6" w:rsidP="00C65BA6">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t>Para el periodo del informe no se ejecutaron acciones referentes al cumplimiento de esta obligación</w:t>
            </w:r>
          </w:p>
        </w:tc>
        <w:tc>
          <w:tcPr>
            <w:tcW w:w="1237" w:type="pct"/>
            <w:vAlign w:val="center"/>
          </w:tcPr>
          <w:p w14:paraId="6D8B8F30" w14:textId="0888C0DC" w:rsidR="00C65BA6" w:rsidRPr="00942F1C" w:rsidRDefault="00C65BA6" w:rsidP="00C65BA6">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C65BA6" w:rsidRPr="00942F1C" w14:paraId="69725346" w14:textId="77777777" w:rsidTr="00AC7852">
        <w:trPr>
          <w:trHeight w:val="290"/>
        </w:trPr>
        <w:tc>
          <w:tcPr>
            <w:tcW w:w="375" w:type="pct"/>
            <w:vAlign w:val="center"/>
          </w:tcPr>
          <w:p w14:paraId="775E0BAD" w14:textId="165844C5" w:rsidR="00C65BA6" w:rsidRDefault="00C65BA6" w:rsidP="00C65BA6">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vAlign w:val="center"/>
          </w:tcPr>
          <w:p w14:paraId="6DF2D7F7" w14:textId="618BA40C" w:rsidR="00C65BA6" w:rsidRPr="00942F1C" w:rsidRDefault="00C65BA6" w:rsidP="00C65BA6">
            <w:pPr>
              <w:spacing w:line="240" w:lineRule="auto"/>
              <w:jc w:val="center"/>
              <w:rPr>
                <w:rFonts w:eastAsia="Times New Roman"/>
                <w:color w:val="000000"/>
                <w:sz w:val="20"/>
                <w:szCs w:val="20"/>
              </w:rPr>
            </w:pPr>
            <w:r>
              <w:t xml:space="preserve">Aplicar los lineamientos y orientaciones relacionadas con la red </w:t>
            </w:r>
            <w:proofErr w:type="spellStart"/>
            <w:r>
              <w:t>Tecnoparque</w:t>
            </w:r>
            <w:proofErr w:type="spellEnd"/>
            <w:r>
              <w:t>, con el fin de fortalecer la articulación entre nodos y entre Centros de Formación. Contar con las herramientas tecnológicas propias necesarias tales como computador y las que se requieran para el desarrollo de sus actividades contractuales.</w:t>
            </w:r>
          </w:p>
        </w:tc>
        <w:tc>
          <w:tcPr>
            <w:tcW w:w="1234" w:type="pct"/>
            <w:vAlign w:val="center"/>
          </w:tcPr>
          <w:p w14:paraId="18542322" w14:textId="39C64B19" w:rsidR="00C65BA6" w:rsidRPr="00942F1C" w:rsidRDefault="00C65BA6" w:rsidP="00C65BA6">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t>Para el periodo del informe no se ejecutaron acciones referentes al cumplimiento de esta obligación</w:t>
            </w:r>
          </w:p>
        </w:tc>
        <w:tc>
          <w:tcPr>
            <w:tcW w:w="1237" w:type="pct"/>
            <w:vAlign w:val="center"/>
          </w:tcPr>
          <w:p w14:paraId="6ED48154" w14:textId="073BDA36" w:rsidR="00C65BA6" w:rsidRPr="00942F1C" w:rsidRDefault="00C65BA6" w:rsidP="00C65BA6">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C65BA6" w:rsidRPr="00942F1C" w14:paraId="664C4369" w14:textId="77777777" w:rsidTr="00AC7852">
        <w:trPr>
          <w:trHeight w:val="290"/>
        </w:trPr>
        <w:tc>
          <w:tcPr>
            <w:tcW w:w="375" w:type="pct"/>
            <w:vAlign w:val="center"/>
          </w:tcPr>
          <w:p w14:paraId="00A6BA9A" w14:textId="3F3D21A4" w:rsidR="00C65BA6" w:rsidRDefault="00C65BA6" w:rsidP="00C65BA6">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vAlign w:val="center"/>
          </w:tcPr>
          <w:p w14:paraId="17515826" w14:textId="3C07D81E" w:rsidR="00C65BA6" w:rsidRPr="00942F1C" w:rsidRDefault="00C65BA6" w:rsidP="00C65BA6">
            <w:pPr>
              <w:spacing w:line="240" w:lineRule="auto"/>
              <w:jc w:val="center"/>
              <w:rPr>
                <w:rFonts w:eastAsia="Times New Roman"/>
                <w:color w:val="000000"/>
                <w:sz w:val="20"/>
                <w:szCs w:val="20"/>
              </w:rPr>
            </w:pPr>
            <w:r>
              <w:t>Organizar y cargar en los correspondientes aplicativos la documentación necesaria para la conformación de los expedientes de los procesos a cargo, de acuerdo con la Tabla de Retención de Gestión Documental establecidas por la Dirección General.</w:t>
            </w:r>
          </w:p>
        </w:tc>
        <w:tc>
          <w:tcPr>
            <w:tcW w:w="1234" w:type="pct"/>
            <w:vAlign w:val="center"/>
          </w:tcPr>
          <w:p w14:paraId="26AF781C" w14:textId="4D9AB773" w:rsidR="00C65BA6" w:rsidRPr="00942F1C" w:rsidRDefault="00C65BA6" w:rsidP="00C65BA6">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t>Para el periodo del informe no se ejecutaron acciones referentes al cumplimiento de esta obligación</w:t>
            </w:r>
          </w:p>
        </w:tc>
        <w:tc>
          <w:tcPr>
            <w:tcW w:w="1237" w:type="pct"/>
            <w:vAlign w:val="center"/>
          </w:tcPr>
          <w:p w14:paraId="349F8208" w14:textId="437CA18D" w:rsidR="00C65BA6" w:rsidRPr="00942F1C" w:rsidRDefault="00C65BA6" w:rsidP="00C65BA6">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C65BA6" w:rsidRPr="00942F1C" w14:paraId="64AB13AE" w14:textId="77777777" w:rsidTr="00AC7852">
        <w:trPr>
          <w:trHeight w:val="290"/>
        </w:trPr>
        <w:tc>
          <w:tcPr>
            <w:tcW w:w="375" w:type="pct"/>
            <w:vAlign w:val="center"/>
          </w:tcPr>
          <w:p w14:paraId="2EE0CBAA" w14:textId="37298923" w:rsidR="00C65BA6" w:rsidRDefault="00C65BA6" w:rsidP="00C65BA6">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vAlign w:val="center"/>
          </w:tcPr>
          <w:p w14:paraId="00F1FDC5" w14:textId="2784E80C" w:rsidR="00C65BA6" w:rsidRPr="00942F1C" w:rsidRDefault="00C65BA6" w:rsidP="00C65BA6">
            <w:pPr>
              <w:spacing w:line="240" w:lineRule="auto"/>
              <w:jc w:val="center"/>
              <w:rPr>
                <w:rFonts w:eastAsia="Times New Roman"/>
                <w:color w:val="000000"/>
                <w:sz w:val="20"/>
                <w:szCs w:val="20"/>
              </w:rPr>
            </w:pPr>
            <w:r>
              <w:t>En el evento que, para la prestación del servicio, la Entidad le suministre al Contratista equipos tecnológicos, 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w:t>
            </w:r>
          </w:p>
        </w:tc>
        <w:tc>
          <w:tcPr>
            <w:tcW w:w="1234" w:type="pct"/>
            <w:vAlign w:val="center"/>
          </w:tcPr>
          <w:p w14:paraId="5EA12D34" w14:textId="258CF036" w:rsidR="00C65BA6" w:rsidRPr="00942F1C" w:rsidRDefault="00C65BA6" w:rsidP="00C65BA6">
            <w:pPr>
              <w:spacing w:line="240" w:lineRule="auto"/>
              <w:jc w:val="center"/>
              <w:rPr>
                <w:rFonts w:ascii="Times New Roman" w:eastAsia="Times New Roman" w:hAnsi="Times New Roman" w:cs="Times New Roman"/>
                <w:sz w:val="20"/>
                <w:szCs w:val="20"/>
              </w:rPr>
            </w:pPr>
            <w:r w:rsidRPr="00AC7852">
              <w:rPr>
                <w:rFonts w:ascii="Times New Roman" w:eastAsia="Times New Roman" w:hAnsi="Times New Roman" w:cs="Times New Roman"/>
                <w:sz w:val="20"/>
                <w:szCs w:val="20"/>
              </w:rPr>
              <w:t>Para el periodo del informe no se ejecutaron acciones referentes al cumplimiento de esta obligación</w:t>
            </w:r>
          </w:p>
        </w:tc>
        <w:tc>
          <w:tcPr>
            <w:tcW w:w="1237" w:type="pct"/>
            <w:vAlign w:val="center"/>
          </w:tcPr>
          <w:p w14:paraId="68501E66" w14:textId="2AE80A74" w:rsidR="00C65BA6" w:rsidRPr="00942F1C" w:rsidRDefault="00C65BA6" w:rsidP="00C65BA6">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bl>
    <w:sdt>
      <w:sdtPr>
        <w:tag w:val="goog_rdk_265"/>
        <w:id w:val="719337332"/>
      </w:sdtPr>
      <w:sdtEndPr/>
      <w:sdtContent>
        <w:p w14:paraId="46BDA691" w14:textId="0CCF3BFC" w:rsidR="00700762" w:rsidRDefault="007038CC"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lastRenderedPageBreak/>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140B9A84" w14:textId="77777777" w:rsidR="00F21214" w:rsidRDefault="00F21214" w:rsidP="00F21214">
      <w:pPr>
        <w:rPr>
          <w:lang w:val="es-MX"/>
        </w:rPr>
      </w:pPr>
      <w:r w:rsidRPr="00F21214">
        <w:rPr>
          <w:lang w:val="es-MX"/>
        </w:rPr>
        <w:t>Para efectos del presente informe, se adjuntan las certificaciones de antecedentes correspondientes, con las fechas que se relacionan a continuación:</w:t>
      </w:r>
    </w:p>
    <w:p w14:paraId="6A601124" w14:textId="77777777" w:rsidR="00EE4426" w:rsidRPr="00F21214" w:rsidRDefault="00EE4426" w:rsidP="00F21214">
      <w:pPr>
        <w:rPr>
          <w:lang w:val="es-MX"/>
        </w:rPr>
      </w:pPr>
    </w:p>
    <w:p w14:paraId="1C3376A6" w14:textId="7EECED14" w:rsidR="00F21214" w:rsidRPr="00F21214" w:rsidRDefault="00F21214" w:rsidP="00F21214">
      <w:pPr>
        <w:numPr>
          <w:ilvl w:val="0"/>
          <w:numId w:val="5"/>
        </w:numPr>
        <w:rPr>
          <w:lang w:val="es-MX"/>
        </w:rPr>
      </w:pPr>
      <w:r w:rsidRPr="00F21214">
        <w:rPr>
          <w:b/>
          <w:bCs/>
          <w:lang w:val="es-MX"/>
        </w:rPr>
        <w:t>Certificación de antecedentes fiscales:</w:t>
      </w:r>
      <w:r w:rsidRPr="00F21214">
        <w:rPr>
          <w:lang w:val="es-MX"/>
        </w:rPr>
        <w:t xml:space="preserve"> </w:t>
      </w:r>
      <w:r w:rsidR="00C65BA6">
        <w:rPr>
          <w:lang w:val="es-MX"/>
        </w:rPr>
        <w:t xml:space="preserve">13 de agosto de 2026 </w:t>
      </w:r>
    </w:p>
    <w:p w14:paraId="01088668" w14:textId="77777777" w:rsidR="00C65BA6" w:rsidRPr="00F21214" w:rsidRDefault="00F21214" w:rsidP="00C65BA6">
      <w:pPr>
        <w:numPr>
          <w:ilvl w:val="0"/>
          <w:numId w:val="5"/>
        </w:numPr>
        <w:rPr>
          <w:lang w:val="es-MX"/>
        </w:rPr>
      </w:pPr>
      <w:r w:rsidRPr="00F21214">
        <w:rPr>
          <w:b/>
          <w:bCs/>
          <w:lang w:val="es-MX"/>
        </w:rPr>
        <w:t>Certificación de antecedentes penales:</w:t>
      </w:r>
      <w:r w:rsidRPr="00F21214">
        <w:rPr>
          <w:lang w:val="es-MX"/>
        </w:rPr>
        <w:t xml:space="preserve"> </w:t>
      </w:r>
      <w:r w:rsidR="00C65BA6">
        <w:rPr>
          <w:lang w:val="es-MX"/>
        </w:rPr>
        <w:t xml:space="preserve">13 de agosto de 2026 </w:t>
      </w:r>
    </w:p>
    <w:p w14:paraId="38E68ECB" w14:textId="4E1DBD0A" w:rsidR="00F21214" w:rsidRPr="00100E78" w:rsidRDefault="00F21214" w:rsidP="00F21214">
      <w:pPr>
        <w:numPr>
          <w:ilvl w:val="0"/>
          <w:numId w:val="5"/>
        </w:numPr>
        <w:rPr>
          <w:lang w:val="es-MX"/>
        </w:rPr>
      </w:pPr>
      <w:r w:rsidRPr="00F21214">
        <w:rPr>
          <w:b/>
          <w:bCs/>
          <w:lang w:val="es-MX"/>
        </w:rPr>
        <w:t>Certificación de antecedentes disciplinarios:</w:t>
      </w:r>
      <w:r w:rsidRPr="00F21214">
        <w:rPr>
          <w:lang w:val="es-MX"/>
        </w:rPr>
        <w:t xml:space="preserve"> </w:t>
      </w:r>
      <w:r w:rsidR="00F34FA0">
        <w:rPr>
          <w:lang w:val="es-MX"/>
        </w:rPr>
        <w:t>13 de agosto de 2026</w:t>
      </w:r>
    </w:p>
    <w:p w14:paraId="2B27D92B" w14:textId="5C5C99EA" w:rsidR="00A1757C" w:rsidRPr="00E70DD6" w:rsidRDefault="007D5E33" w:rsidP="00A1757C">
      <w:pPr>
        <w:numPr>
          <w:ilvl w:val="0"/>
          <w:numId w:val="5"/>
        </w:numPr>
        <w:rPr>
          <w:lang w:val="es-MX"/>
        </w:rPr>
      </w:pPr>
      <w:r>
        <w:rPr>
          <w:b/>
          <w:bCs/>
          <w:lang w:val="es-MX"/>
        </w:rPr>
        <w:t xml:space="preserve">Certificación de registro nacional de medidas correctivas </w:t>
      </w:r>
      <w:r w:rsidR="00F34FA0">
        <w:rPr>
          <w:lang w:val="es-MX"/>
        </w:rPr>
        <w:t>13 de agosto de 2026</w:t>
      </w:r>
    </w:p>
    <w:p w14:paraId="2CAB55C0" w14:textId="77777777" w:rsidR="00EE4426" w:rsidRPr="002C3C0A" w:rsidRDefault="00EE4426" w:rsidP="005D32BC"/>
    <w:p w14:paraId="44C758E5" w14:textId="765F0E15"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008E1044">
        <w:t xml:space="preserve"> </w:t>
      </w:r>
      <w:r w:rsidR="008E1044">
        <w:t>6027796591</w:t>
      </w:r>
      <w:r w:rsidR="008E1044">
        <w:t xml:space="preserve"> y parafiscal </w:t>
      </w:r>
      <w:r w:rsidR="008E1044">
        <w:t>6028381867</w:t>
      </w:r>
      <w:r w:rsidR="008E1044">
        <w:t xml:space="preserve"> operador de pago SOI </w:t>
      </w:r>
      <w:r>
        <w:t xml:space="preserve">referente </w:t>
      </w:r>
      <w:r w:rsidRPr="008E1044">
        <w:t>al</w:t>
      </w:r>
      <w:r w:rsidR="008E1044" w:rsidRPr="008E1044">
        <w:t xml:space="preserve"> mes de julio 2026</w:t>
      </w:r>
      <w:r w:rsidR="008E1044">
        <w:t>.</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446D93F2" w:rsidR="0041134D" w:rsidRDefault="008B2DA0" w:rsidP="0041134D">
      <w:r>
        <w:rPr>
          <w:noProof/>
        </w:rPr>
        <w:drawing>
          <wp:inline distT="0" distB="0" distL="0" distR="0" wp14:anchorId="51BCFB0C" wp14:editId="1A78826C">
            <wp:extent cx="1432560" cy="867549"/>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5018" cy="875093"/>
                    </a:xfrm>
                    <a:prstGeom prst="rect">
                      <a:avLst/>
                    </a:prstGeom>
                    <a:noFill/>
                    <a:ln>
                      <a:noFill/>
                    </a:ln>
                  </pic:spPr>
                </pic:pic>
              </a:graphicData>
            </a:graphic>
          </wp:inline>
        </w:drawing>
      </w:r>
    </w:p>
    <w:p w14:paraId="52C15005" w14:textId="51B73FB9" w:rsidR="0041134D" w:rsidRPr="008B2DA0" w:rsidRDefault="008E1044" w:rsidP="0041134D">
      <w:pPr>
        <w:rPr>
          <w:b/>
          <w:bCs/>
        </w:rPr>
      </w:pPr>
      <w:r w:rsidRPr="008B2DA0">
        <w:rPr>
          <w:b/>
          <w:bCs/>
        </w:rPr>
        <w:t>DANIA ALEJANDRA FONSECA LOPEZ</w:t>
      </w:r>
    </w:p>
    <w:p w14:paraId="35ADC9F4" w14:textId="77777777" w:rsidR="0041134D" w:rsidRDefault="0041134D" w:rsidP="0041134D">
      <w:r>
        <w:t>Contratista</w:t>
      </w:r>
    </w:p>
    <w:p w14:paraId="672953AE" w14:textId="3C23537F" w:rsidR="0041134D" w:rsidRPr="008E1044" w:rsidRDefault="008E1044" w:rsidP="0041134D">
      <w:r w:rsidRPr="008E1044">
        <w:t xml:space="preserve">CC. 1.049.727.710 DE Tunja </w:t>
      </w:r>
    </w:p>
    <w:p w14:paraId="50551912" w14:textId="77777777" w:rsidR="008B2DA0" w:rsidRDefault="008B2DA0" w:rsidP="0041134D">
      <w:pPr>
        <w:rPr>
          <w:sz w:val="20"/>
          <w:szCs w:val="20"/>
        </w:rPr>
      </w:pPr>
    </w:p>
    <w:p w14:paraId="523DB4BC" w14:textId="5AB44201" w:rsidR="0041134D" w:rsidRPr="008B2DA0" w:rsidRDefault="008B2DA0" w:rsidP="0041134D">
      <w:pPr>
        <w:rPr>
          <w:sz w:val="20"/>
          <w:szCs w:val="20"/>
        </w:rPr>
      </w:pPr>
      <w:proofErr w:type="spellStart"/>
      <w:r w:rsidRPr="008B2DA0">
        <w:rPr>
          <w:sz w:val="20"/>
          <w:szCs w:val="20"/>
        </w:rPr>
        <w:t>Vbo</w:t>
      </w:r>
      <w:proofErr w:type="spellEnd"/>
      <w:r w:rsidRPr="008B2DA0">
        <w:rPr>
          <w:sz w:val="20"/>
          <w:szCs w:val="20"/>
        </w:rPr>
        <w:t>. Álvaro Fernández Acevedo</w:t>
      </w:r>
    </w:p>
    <w:p w14:paraId="2F3F7E4A" w14:textId="77777777" w:rsidR="008B2DA0" w:rsidRDefault="008B2DA0" w:rsidP="0041134D"/>
    <w:p w14:paraId="7E87CFBD" w14:textId="77777777" w:rsidR="008B2DA0" w:rsidRDefault="008B2DA0" w:rsidP="0041134D"/>
    <w:p w14:paraId="68E59F5D" w14:textId="30E712A0" w:rsidR="008E1044" w:rsidRPr="008B2DA0" w:rsidRDefault="008E1044" w:rsidP="00A203E1">
      <w:pPr>
        <w:rPr>
          <w:b/>
          <w:bCs/>
        </w:rPr>
      </w:pPr>
      <w:r w:rsidRPr="008B2DA0">
        <w:rPr>
          <w:b/>
          <w:bCs/>
        </w:rPr>
        <w:t>CONSUELO ALEXANDRA BARRERA CORONADO</w:t>
      </w:r>
    </w:p>
    <w:p w14:paraId="6BED2BE0" w14:textId="1EDE5BF8" w:rsidR="00A203E1" w:rsidRDefault="00A203E1" w:rsidP="00A203E1">
      <w:r>
        <w:t xml:space="preserve">Supervisor del </w:t>
      </w:r>
      <w:r w:rsidRPr="008B2DA0">
        <w:t xml:space="preserve">contrato </w:t>
      </w:r>
      <w:r w:rsidR="008E1044" w:rsidRPr="008B2DA0">
        <w:t xml:space="preserve">No. </w:t>
      </w:r>
      <w:r w:rsidR="008B2DA0" w:rsidRPr="008B2DA0">
        <w:t>9135189 del 2026</w:t>
      </w:r>
    </w:p>
    <w:p w14:paraId="5B399582" w14:textId="77777777" w:rsidR="0041134D" w:rsidRDefault="0041134D" w:rsidP="0041134D"/>
    <w:p w14:paraId="4B299636" w14:textId="77777777" w:rsidR="0041134D" w:rsidRDefault="0041134D" w:rsidP="0041134D"/>
    <w:p w14:paraId="1574645F" w14:textId="11BC838E" w:rsidR="0041134D" w:rsidRDefault="0041134D" w:rsidP="0041134D"/>
    <w:sectPr w:rsidR="0041134D"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2FF4F" w14:textId="77777777" w:rsidR="007038CC" w:rsidRDefault="007038CC">
      <w:pPr>
        <w:spacing w:line="240" w:lineRule="auto"/>
      </w:pPr>
      <w:r>
        <w:separator/>
      </w:r>
    </w:p>
  </w:endnote>
  <w:endnote w:type="continuationSeparator" w:id="0">
    <w:p w14:paraId="7A626073" w14:textId="77777777" w:rsidR="007038CC" w:rsidRDefault="007038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14C6E1F0"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6E32A5">
      <w:rPr>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5FA6" w14:textId="77777777" w:rsidR="007038CC" w:rsidRDefault="007038CC">
      <w:pPr>
        <w:spacing w:line="240" w:lineRule="auto"/>
      </w:pPr>
      <w:r>
        <w:separator/>
      </w:r>
    </w:p>
  </w:footnote>
  <w:footnote w:type="continuationSeparator" w:id="0">
    <w:p w14:paraId="63349161" w14:textId="77777777" w:rsidR="007038CC" w:rsidRDefault="007038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1E60"/>
    <w:rsid w:val="00060DF8"/>
    <w:rsid w:val="00064C85"/>
    <w:rsid w:val="00067E9D"/>
    <w:rsid w:val="00077834"/>
    <w:rsid w:val="00080873"/>
    <w:rsid w:val="000819B9"/>
    <w:rsid w:val="00081BE6"/>
    <w:rsid w:val="0008696C"/>
    <w:rsid w:val="000B4A3E"/>
    <w:rsid w:val="00100E78"/>
    <w:rsid w:val="001256D9"/>
    <w:rsid w:val="00137096"/>
    <w:rsid w:val="001445DD"/>
    <w:rsid w:val="00147ACC"/>
    <w:rsid w:val="00153387"/>
    <w:rsid w:val="00160CC2"/>
    <w:rsid w:val="00197AA1"/>
    <w:rsid w:val="001A0112"/>
    <w:rsid w:val="001A79F2"/>
    <w:rsid w:val="001B3849"/>
    <w:rsid w:val="001C121F"/>
    <w:rsid w:val="001E414A"/>
    <w:rsid w:val="00210DEF"/>
    <w:rsid w:val="002339CC"/>
    <w:rsid w:val="00255A42"/>
    <w:rsid w:val="00257EDB"/>
    <w:rsid w:val="00280C18"/>
    <w:rsid w:val="002A68DC"/>
    <w:rsid w:val="002C3C0A"/>
    <w:rsid w:val="002C5827"/>
    <w:rsid w:val="002D7201"/>
    <w:rsid w:val="00303417"/>
    <w:rsid w:val="00305A3E"/>
    <w:rsid w:val="00353871"/>
    <w:rsid w:val="00370598"/>
    <w:rsid w:val="003729EF"/>
    <w:rsid w:val="00374DCA"/>
    <w:rsid w:val="00387EE1"/>
    <w:rsid w:val="003972DD"/>
    <w:rsid w:val="003A0BD5"/>
    <w:rsid w:val="003B6832"/>
    <w:rsid w:val="003C3EB6"/>
    <w:rsid w:val="003D7BB7"/>
    <w:rsid w:val="004009CE"/>
    <w:rsid w:val="0041134D"/>
    <w:rsid w:val="0045241B"/>
    <w:rsid w:val="004E79D7"/>
    <w:rsid w:val="004E7C64"/>
    <w:rsid w:val="005334B0"/>
    <w:rsid w:val="00565BC3"/>
    <w:rsid w:val="0058601C"/>
    <w:rsid w:val="00593C85"/>
    <w:rsid w:val="005B3C0B"/>
    <w:rsid w:val="005C6337"/>
    <w:rsid w:val="005C6527"/>
    <w:rsid w:val="005D1FF1"/>
    <w:rsid w:val="005D32BC"/>
    <w:rsid w:val="005D7E89"/>
    <w:rsid w:val="005F6F82"/>
    <w:rsid w:val="006022CF"/>
    <w:rsid w:val="0060380E"/>
    <w:rsid w:val="00622570"/>
    <w:rsid w:val="006548EB"/>
    <w:rsid w:val="006A3B8C"/>
    <w:rsid w:val="006A65B9"/>
    <w:rsid w:val="006E32A5"/>
    <w:rsid w:val="006E6DB0"/>
    <w:rsid w:val="00700762"/>
    <w:rsid w:val="007011DA"/>
    <w:rsid w:val="007038CC"/>
    <w:rsid w:val="00746D33"/>
    <w:rsid w:val="00747BD3"/>
    <w:rsid w:val="00770F80"/>
    <w:rsid w:val="007B4936"/>
    <w:rsid w:val="007D5E33"/>
    <w:rsid w:val="007E41EE"/>
    <w:rsid w:val="007E700C"/>
    <w:rsid w:val="00804956"/>
    <w:rsid w:val="008135C5"/>
    <w:rsid w:val="00817513"/>
    <w:rsid w:val="008317EE"/>
    <w:rsid w:val="00842884"/>
    <w:rsid w:val="00863DC8"/>
    <w:rsid w:val="00894F1A"/>
    <w:rsid w:val="008B2DA0"/>
    <w:rsid w:val="008B742D"/>
    <w:rsid w:val="008C0F86"/>
    <w:rsid w:val="008C0FD4"/>
    <w:rsid w:val="008D4206"/>
    <w:rsid w:val="008E1044"/>
    <w:rsid w:val="009350D1"/>
    <w:rsid w:val="00942F1C"/>
    <w:rsid w:val="009474AA"/>
    <w:rsid w:val="00962582"/>
    <w:rsid w:val="009856EE"/>
    <w:rsid w:val="009917EE"/>
    <w:rsid w:val="00993950"/>
    <w:rsid w:val="009A2862"/>
    <w:rsid w:val="009B7C06"/>
    <w:rsid w:val="009C4C43"/>
    <w:rsid w:val="009E27DF"/>
    <w:rsid w:val="009F605F"/>
    <w:rsid w:val="00A03812"/>
    <w:rsid w:val="00A12FEC"/>
    <w:rsid w:val="00A1757C"/>
    <w:rsid w:val="00A203E1"/>
    <w:rsid w:val="00A4237A"/>
    <w:rsid w:val="00A53FB3"/>
    <w:rsid w:val="00A7697D"/>
    <w:rsid w:val="00AB07D2"/>
    <w:rsid w:val="00AB4566"/>
    <w:rsid w:val="00AB5E93"/>
    <w:rsid w:val="00AC7852"/>
    <w:rsid w:val="00B33EE0"/>
    <w:rsid w:val="00B36340"/>
    <w:rsid w:val="00B643E6"/>
    <w:rsid w:val="00BA5381"/>
    <w:rsid w:val="00BE0204"/>
    <w:rsid w:val="00BF774C"/>
    <w:rsid w:val="00C138D1"/>
    <w:rsid w:val="00C14E35"/>
    <w:rsid w:val="00C21150"/>
    <w:rsid w:val="00C40179"/>
    <w:rsid w:val="00C43D2A"/>
    <w:rsid w:val="00C65BA6"/>
    <w:rsid w:val="00C739ED"/>
    <w:rsid w:val="00C763FD"/>
    <w:rsid w:val="00C823D7"/>
    <w:rsid w:val="00C82D1B"/>
    <w:rsid w:val="00C85565"/>
    <w:rsid w:val="00CA0328"/>
    <w:rsid w:val="00CC4F03"/>
    <w:rsid w:val="00CD5ADE"/>
    <w:rsid w:val="00CF7EAE"/>
    <w:rsid w:val="00D075E4"/>
    <w:rsid w:val="00D44286"/>
    <w:rsid w:val="00D5577C"/>
    <w:rsid w:val="00D80DBA"/>
    <w:rsid w:val="00DA5ACF"/>
    <w:rsid w:val="00DC618B"/>
    <w:rsid w:val="00DE4CFD"/>
    <w:rsid w:val="00DF4A2A"/>
    <w:rsid w:val="00E20B51"/>
    <w:rsid w:val="00E22384"/>
    <w:rsid w:val="00E33464"/>
    <w:rsid w:val="00E47E5D"/>
    <w:rsid w:val="00E70DD6"/>
    <w:rsid w:val="00EB5CB1"/>
    <w:rsid w:val="00ED56B9"/>
    <w:rsid w:val="00EE4426"/>
    <w:rsid w:val="00F01DDF"/>
    <w:rsid w:val="00F1599A"/>
    <w:rsid w:val="00F16622"/>
    <w:rsid w:val="00F21214"/>
    <w:rsid w:val="00F34FA0"/>
    <w:rsid w:val="00F57B58"/>
    <w:rsid w:val="00F73F30"/>
    <w:rsid w:val="00FA2267"/>
    <w:rsid w:val="00FB06F7"/>
    <w:rsid w:val="00FC598B"/>
    <w:rsid w:val="00FF5F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CD5AD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431866">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57413652">
      <w:bodyDiv w:val="1"/>
      <w:marLeft w:val="0"/>
      <w:marRight w:val="0"/>
      <w:marTop w:val="0"/>
      <w:marBottom w:val="0"/>
      <w:divBdr>
        <w:top w:val="none" w:sz="0" w:space="0" w:color="auto"/>
        <w:left w:val="none" w:sz="0" w:space="0" w:color="auto"/>
        <w:bottom w:val="none" w:sz="0" w:space="0" w:color="auto"/>
        <w:right w:val="none" w:sz="0" w:space="0" w:color="auto"/>
      </w:divBdr>
      <w:divsChild>
        <w:div w:id="482770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1964092">
      <w:bodyDiv w:val="1"/>
      <w:marLeft w:val="0"/>
      <w:marRight w:val="0"/>
      <w:marTop w:val="0"/>
      <w:marBottom w:val="0"/>
      <w:divBdr>
        <w:top w:val="none" w:sz="0" w:space="0" w:color="auto"/>
        <w:left w:val="none" w:sz="0" w:space="0" w:color="auto"/>
        <w:bottom w:val="none" w:sz="0" w:space="0" w:color="auto"/>
        <w:right w:val="none" w:sz="0" w:space="0" w:color="auto"/>
      </w:divBdr>
    </w:div>
    <w:div w:id="1913465080">
      <w:bodyDiv w:val="1"/>
      <w:marLeft w:val="0"/>
      <w:marRight w:val="0"/>
      <w:marTop w:val="0"/>
      <w:marBottom w:val="0"/>
      <w:divBdr>
        <w:top w:val="none" w:sz="0" w:space="0" w:color="auto"/>
        <w:left w:val="none" w:sz="0" w:space="0" w:color="auto"/>
        <w:bottom w:val="none" w:sz="0" w:space="0" w:color="auto"/>
        <w:right w:val="none" w:sz="0" w:space="0" w:color="auto"/>
      </w:divBdr>
      <w:divsChild>
        <w:div w:id="1175994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1420</Words>
  <Characters>7815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dania alejandra fonseca</cp:lastModifiedBy>
  <cp:revision>3</cp:revision>
  <cp:lastPrinted>2026-08-13T23:50:00Z</cp:lastPrinted>
  <dcterms:created xsi:type="dcterms:W3CDTF">2026-08-12T13:34:00Z</dcterms:created>
  <dcterms:modified xsi:type="dcterms:W3CDTF">2026-08-14T00:25:00Z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2026-07-17T17:19:23Z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3a2f1c94-973e-4cf9-9063-494efcf040e2</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